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2" w:type="dxa"/>
        <w:tblInd w:w="-34" w:type="dxa"/>
        <w:tblLook w:val="01E0" w:firstRow="1" w:lastRow="1" w:firstColumn="1" w:lastColumn="1" w:noHBand="0" w:noVBand="0"/>
      </w:tblPr>
      <w:tblGrid>
        <w:gridCol w:w="4342"/>
        <w:gridCol w:w="5040"/>
      </w:tblGrid>
      <w:tr w:rsidR="00722F56" w:rsidRPr="00722F56" w:rsidTr="00CE3C52">
        <w:tc>
          <w:tcPr>
            <w:tcW w:w="4342" w:type="dxa"/>
          </w:tcPr>
          <w:p w:rsidR="00097398" w:rsidRPr="00722F56" w:rsidRDefault="00097398" w:rsidP="00097398">
            <w:pPr>
              <w:spacing w:before="120"/>
              <w:jc w:val="center"/>
              <w:rPr>
                <w:bCs/>
                <w:spacing w:val="-10"/>
              </w:rPr>
            </w:pPr>
            <w:r w:rsidRPr="00722F56">
              <w:rPr>
                <w:bCs/>
                <w:spacing w:val="-10"/>
                <w:sz w:val="28"/>
                <w:szCs w:val="28"/>
              </w:rPr>
              <w:t>TÊN CƠ QUAN CHỦ QUẢN</w:t>
            </w:r>
            <w:r w:rsidRPr="00722F56">
              <w:rPr>
                <w:bCs/>
                <w:spacing w:val="-10"/>
                <w:sz w:val="26"/>
              </w:rPr>
              <w:t xml:space="preserve"> </w:t>
            </w:r>
            <w:r w:rsidRPr="00722F56">
              <w:rPr>
                <w:b/>
                <w:bCs/>
                <w:spacing w:val="-10"/>
              </w:rPr>
              <w:br/>
            </w:r>
            <w:r w:rsidRPr="00722F56">
              <w:rPr>
                <w:b/>
                <w:bCs/>
                <w:spacing w:val="-10"/>
                <w:sz w:val="28"/>
              </w:rPr>
              <w:t xml:space="preserve">TÊN CƠ QUAN </w:t>
            </w:r>
          </w:p>
          <w:p w:rsidR="00540D0B" w:rsidRPr="00722F56" w:rsidRDefault="00540D0B" w:rsidP="00CE3C52">
            <w:pPr>
              <w:tabs>
                <w:tab w:val="center" w:pos="6213"/>
              </w:tabs>
              <w:ind w:right="110"/>
              <w:jc w:val="center"/>
              <w:rPr>
                <w:sz w:val="26"/>
                <w:szCs w:val="26"/>
              </w:rPr>
            </w:pPr>
            <w:r w:rsidRPr="00722F56">
              <w:rPr>
                <w:noProof/>
              </w:rPr>
              <mc:AlternateContent>
                <mc:Choice Requires="wps">
                  <w:drawing>
                    <wp:anchor distT="4294967295" distB="4294967295" distL="114300" distR="114300" simplePos="0" relativeHeight="251660288" behindDoc="0" locked="0" layoutInCell="1" allowOverlap="1" wp14:anchorId="2F51BA3E" wp14:editId="6D62A3B4">
                      <wp:simplePos x="0" y="0"/>
                      <wp:positionH relativeFrom="column">
                        <wp:posOffset>858520</wp:posOffset>
                      </wp:positionH>
                      <wp:positionV relativeFrom="paragraph">
                        <wp:posOffset>37465</wp:posOffset>
                      </wp:positionV>
                      <wp:extent cx="969010" cy="0"/>
                      <wp:effectExtent l="0" t="0" r="2159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6pt,2.95pt" to="143.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RXHGw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"/>
                  </w:pict>
                </mc:Fallback>
              </mc:AlternateContent>
            </w:r>
          </w:p>
          <w:p w:rsidR="00ED799A" w:rsidRPr="00722F56" w:rsidRDefault="00ED799A" w:rsidP="00CE3C52">
            <w:pPr>
              <w:tabs>
                <w:tab w:val="center" w:pos="6213"/>
              </w:tabs>
              <w:ind w:right="110"/>
              <w:jc w:val="center"/>
              <w:rPr>
                <w:sz w:val="28"/>
                <w:szCs w:val="28"/>
              </w:rPr>
            </w:pPr>
            <w:r w:rsidRPr="00722F56">
              <w:rPr>
                <w:sz w:val="26"/>
                <w:szCs w:val="26"/>
              </w:rPr>
              <w:t>Số:      /PA-…..</w:t>
            </w:r>
          </w:p>
        </w:tc>
        <w:tc>
          <w:tcPr>
            <w:tcW w:w="5040" w:type="dxa"/>
          </w:tcPr>
          <w:p w:rsidR="00ED799A" w:rsidRPr="00722F56" w:rsidRDefault="00ED799A" w:rsidP="00CE3C52">
            <w:pPr>
              <w:tabs>
                <w:tab w:val="center" w:pos="1635"/>
                <w:tab w:val="center" w:pos="6213"/>
              </w:tabs>
              <w:jc w:val="center"/>
              <w:rPr>
                <w:b/>
                <w:spacing w:val="-20"/>
                <w:sz w:val="26"/>
                <w:szCs w:val="26"/>
              </w:rPr>
            </w:pPr>
            <w:r w:rsidRPr="00722F56">
              <w:rPr>
                <w:b/>
                <w:spacing w:val="-20"/>
                <w:sz w:val="26"/>
                <w:szCs w:val="26"/>
              </w:rPr>
              <w:t>CỘNG HOÀ XÃ HỘI CHỦ NGHĨA VIỆT NAM</w:t>
            </w:r>
          </w:p>
          <w:p w:rsidR="00ED799A" w:rsidRPr="00722F56" w:rsidRDefault="00ED799A" w:rsidP="00CE3C52">
            <w:pPr>
              <w:tabs>
                <w:tab w:val="center" w:pos="1635"/>
                <w:tab w:val="center" w:pos="6213"/>
              </w:tabs>
              <w:jc w:val="center"/>
              <w:rPr>
                <w:b/>
                <w:spacing w:val="10"/>
                <w:sz w:val="28"/>
                <w:szCs w:val="28"/>
              </w:rPr>
            </w:pPr>
            <w:r w:rsidRPr="00722F56">
              <w:rPr>
                <w:b/>
                <w:spacing w:val="10"/>
                <w:sz w:val="28"/>
                <w:szCs w:val="28"/>
              </w:rPr>
              <w:t>Độc lập - Tự do - Hạnh phúc</w:t>
            </w:r>
          </w:p>
          <w:p w:rsidR="00ED799A" w:rsidRPr="00722F56" w:rsidRDefault="00ED799A" w:rsidP="00CE3C52">
            <w:pPr>
              <w:tabs>
                <w:tab w:val="center" w:pos="1635"/>
                <w:tab w:val="center" w:pos="6213"/>
              </w:tabs>
              <w:jc w:val="center"/>
              <w:rPr>
                <w:b/>
                <w:spacing w:val="-20"/>
                <w:sz w:val="28"/>
                <w:szCs w:val="28"/>
              </w:rPr>
            </w:pPr>
            <w:r w:rsidRPr="00722F56">
              <w:rPr>
                <w:noProof/>
              </w:rPr>
              <mc:AlternateContent>
                <mc:Choice Requires="wps">
                  <w:drawing>
                    <wp:anchor distT="4294967295" distB="4294967295" distL="114300" distR="114300" simplePos="0" relativeHeight="251661312" behindDoc="0" locked="0" layoutInCell="1" allowOverlap="1" wp14:anchorId="71ED5E2C" wp14:editId="3A42A011">
                      <wp:simplePos x="0" y="0"/>
                      <wp:positionH relativeFrom="column">
                        <wp:posOffset>398145</wp:posOffset>
                      </wp:positionH>
                      <wp:positionV relativeFrom="paragraph">
                        <wp:posOffset>1269</wp:posOffset>
                      </wp:positionV>
                      <wp:extent cx="22098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35pt,.1pt" to="205.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3M7Hg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"/>
                  </w:pict>
                </mc:Fallback>
              </mc:AlternateContent>
            </w:r>
          </w:p>
          <w:p w:rsidR="00ED799A" w:rsidRPr="00722F56" w:rsidRDefault="00ED799A" w:rsidP="00593A1A">
            <w:pPr>
              <w:tabs>
                <w:tab w:val="left" w:pos="1095"/>
              </w:tabs>
              <w:rPr>
                <w:i/>
                <w:sz w:val="28"/>
                <w:szCs w:val="28"/>
              </w:rPr>
            </w:pPr>
            <w:r w:rsidRPr="00722F56">
              <w:rPr>
                <w:sz w:val="28"/>
                <w:szCs w:val="28"/>
              </w:rPr>
              <w:t xml:space="preserve">       </w:t>
            </w:r>
            <w:r w:rsidR="00593A1A" w:rsidRPr="00722F56">
              <w:rPr>
                <w:sz w:val="28"/>
                <w:szCs w:val="28"/>
              </w:rPr>
              <w:t xml:space="preserve">     </w:t>
            </w:r>
            <w:r w:rsidR="00593A1A" w:rsidRPr="00722F56">
              <w:rPr>
                <w:i/>
                <w:sz w:val="28"/>
                <w:szCs w:val="28"/>
              </w:rPr>
              <w:t>………..</w:t>
            </w:r>
            <w:r w:rsidRPr="00722F56">
              <w:rPr>
                <w:i/>
                <w:sz w:val="28"/>
                <w:szCs w:val="28"/>
              </w:rPr>
              <w:t xml:space="preserve">, ngày </w:t>
            </w:r>
            <w:r w:rsidR="00593A1A" w:rsidRPr="00722F56">
              <w:rPr>
                <w:i/>
                <w:sz w:val="28"/>
                <w:szCs w:val="28"/>
              </w:rPr>
              <w:t>…</w:t>
            </w:r>
            <w:r w:rsidRPr="00722F56">
              <w:rPr>
                <w:i/>
                <w:sz w:val="28"/>
                <w:szCs w:val="28"/>
              </w:rPr>
              <w:t xml:space="preserve"> tháng</w:t>
            </w:r>
            <w:r w:rsidR="00593A1A" w:rsidRPr="00722F56">
              <w:rPr>
                <w:i/>
                <w:sz w:val="28"/>
                <w:szCs w:val="28"/>
              </w:rPr>
              <w:t>…</w:t>
            </w:r>
            <w:r w:rsidRPr="00722F56">
              <w:rPr>
                <w:i/>
                <w:sz w:val="28"/>
                <w:szCs w:val="28"/>
              </w:rPr>
              <w:t>năm ….</w:t>
            </w:r>
          </w:p>
        </w:tc>
      </w:tr>
    </w:tbl>
    <w:p w:rsidR="00540D0B" w:rsidRPr="00722F56" w:rsidRDefault="00540D0B" w:rsidP="00ED799A">
      <w:pPr>
        <w:jc w:val="center"/>
        <w:rPr>
          <w:b/>
          <w:sz w:val="28"/>
          <w:szCs w:val="28"/>
        </w:rPr>
      </w:pPr>
    </w:p>
    <w:p w:rsidR="00ED799A" w:rsidRPr="00722F56" w:rsidRDefault="00ED799A" w:rsidP="00ED799A">
      <w:pPr>
        <w:jc w:val="center"/>
        <w:rPr>
          <w:b/>
          <w:sz w:val="28"/>
          <w:szCs w:val="28"/>
        </w:rPr>
      </w:pPr>
      <w:r w:rsidRPr="00722F56">
        <w:rPr>
          <w:b/>
          <w:sz w:val="28"/>
          <w:szCs w:val="28"/>
        </w:rPr>
        <w:t>PHƯƠNG ÁN</w:t>
      </w:r>
    </w:p>
    <w:p w:rsidR="00ED799A" w:rsidRPr="00722F56" w:rsidRDefault="00ED799A" w:rsidP="00ED799A">
      <w:pPr>
        <w:jc w:val="center"/>
        <w:rPr>
          <w:b/>
          <w:sz w:val="28"/>
          <w:szCs w:val="28"/>
        </w:rPr>
      </w:pPr>
      <w:r w:rsidRPr="00722F56">
        <w:rPr>
          <w:b/>
          <w:sz w:val="28"/>
          <w:szCs w:val="28"/>
        </w:rPr>
        <w:t xml:space="preserve">Xử lý tài sản là tang vật </w:t>
      </w:r>
      <w:r w:rsidRPr="00722F56">
        <w:rPr>
          <w:noProof/>
        </w:rPr>
        <mc:AlternateContent>
          <mc:Choice Requires="wps">
            <w:drawing>
              <wp:anchor distT="4294967295" distB="4294967295" distL="114300" distR="114300" simplePos="0" relativeHeight="251659264" behindDoc="0" locked="0" layoutInCell="1" allowOverlap="1" wp14:anchorId="2E5DD950" wp14:editId="6166A335">
                <wp:simplePos x="0" y="0"/>
                <wp:positionH relativeFrom="column">
                  <wp:posOffset>2133600</wp:posOffset>
                </wp:positionH>
                <wp:positionV relativeFrom="paragraph">
                  <wp:posOffset>212724</wp:posOffset>
                </wp:positionV>
                <wp:extent cx="1422400" cy="0"/>
                <wp:effectExtent l="0" t="0" r="2540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pt,16.75pt" to="280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Uiu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"/>
            </w:pict>
          </mc:Fallback>
        </mc:AlternateContent>
      </w:r>
      <w:r w:rsidRPr="00722F56">
        <w:rPr>
          <w:b/>
          <w:sz w:val="28"/>
          <w:szCs w:val="28"/>
        </w:rPr>
        <w:t xml:space="preserve">vi phạm hành chính bị tịch thu </w:t>
      </w:r>
    </w:p>
    <w:p w:rsidR="00ED799A" w:rsidRPr="00722F56" w:rsidRDefault="00ED799A" w:rsidP="00ED799A">
      <w:pPr>
        <w:jc w:val="center"/>
        <w:rPr>
          <w:b/>
          <w:sz w:val="28"/>
          <w:szCs w:val="28"/>
        </w:rPr>
      </w:pPr>
    </w:p>
    <w:p w:rsidR="00ED799A" w:rsidRPr="00722F56" w:rsidRDefault="00ED799A" w:rsidP="00593A1A">
      <w:pPr>
        <w:tabs>
          <w:tab w:val="left" w:pos="1140"/>
        </w:tabs>
        <w:spacing w:after="120"/>
        <w:ind w:firstLine="560"/>
        <w:jc w:val="both"/>
        <w:rPr>
          <w:sz w:val="28"/>
          <w:szCs w:val="28"/>
        </w:rPr>
      </w:pPr>
      <w:r w:rsidRPr="00722F56">
        <w:rPr>
          <w:sz w:val="28"/>
          <w:szCs w:val="28"/>
        </w:rPr>
        <w:t>Căn cứ Luật Quản lý, sử dụng tài sản công ngày 21 tháng 06 năm 2017;</w:t>
      </w:r>
    </w:p>
    <w:p w:rsidR="00ED799A" w:rsidRPr="00722F56" w:rsidRDefault="00ED799A" w:rsidP="00593A1A">
      <w:pPr>
        <w:tabs>
          <w:tab w:val="left" w:pos="1140"/>
        </w:tabs>
        <w:spacing w:after="120"/>
        <w:ind w:firstLine="560"/>
        <w:jc w:val="both"/>
        <w:rPr>
          <w:sz w:val="28"/>
          <w:szCs w:val="28"/>
        </w:rPr>
      </w:pPr>
      <w:r w:rsidRPr="00722F56">
        <w:rPr>
          <w:sz w:val="28"/>
          <w:szCs w:val="28"/>
        </w:rPr>
        <w:t>Căn cứ Nghị định số 151/2017/NĐ-CP ngày 26/12/2017 của Chính phủ quy định chi tiết một số điều của Luật Quản lý, sử dụng tài sản công;</w:t>
      </w:r>
    </w:p>
    <w:p w:rsidR="00ED799A" w:rsidRPr="00722F56" w:rsidRDefault="00ED799A" w:rsidP="00593A1A">
      <w:pPr>
        <w:tabs>
          <w:tab w:val="left" w:pos="1140"/>
        </w:tabs>
        <w:spacing w:after="120"/>
        <w:ind w:firstLine="560"/>
        <w:jc w:val="both"/>
        <w:rPr>
          <w:sz w:val="28"/>
          <w:szCs w:val="28"/>
        </w:rPr>
      </w:pPr>
      <w:r w:rsidRPr="00722F56">
        <w:rPr>
          <w:sz w:val="28"/>
          <w:szCs w:val="28"/>
        </w:rPr>
        <w:t>Căn cứ Nghị định số 29/2018/NĐ-CP ngày 05/3/2018 của Chính phủ về quy định trình tự, thủ tục xác lập quyền sở hữu toàn dân về tài sản và xử lý đối với tài sản được xác lập quyền sở hữu toàn dân;</w:t>
      </w:r>
    </w:p>
    <w:p w:rsidR="00ED799A" w:rsidRPr="00722F56" w:rsidRDefault="00ED799A" w:rsidP="00593A1A">
      <w:pPr>
        <w:spacing w:after="120"/>
        <w:ind w:firstLine="560"/>
        <w:jc w:val="both"/>
        <w:rPr>
          <w:sz w:val="28"/>
          <w:szCs w:val="28"/>
        </w:rPr>
      </w:pPr>
      <w:r w:rsidRPr="00722F56">
        <w:rPr>
          <w:sz w:val="28"/>
          <w:szCs w:val="28"/>
        </w:rPr>
        <w:t>Căn cứ Thông tư số 57/2018/TT-BTC ngày 05/7/2018 của Bộ Tài chính hướng dẫn thực hiện một số điều của Nghị định số 29/2018/NĐ-CP ngày 05/3/2018 của Chính phủ về quy định trình tự, thủ tục xác lập quyền sở hữu toàn dân về tài sản và xử lý đối với tài sản được xác lập quyền sở hữu toàn dân;</w:t>
      </w:r>
    </w:p>
    <w:p w:rsidR="00ED799A" w:rsidRPr="00722F56" w:rsidRDefault="00ED799A" w:rsidP="00593A1A">
      <w:pPr>
        <w:spacing w:after="120"/>
        <w:ind w:firstLine="560"/>
        <w:jc w:val="both"/>
        <w:rPr>
          <w:sz w:val="28"/>
          <w:szCs w:val="28"/>
        </w:rPr>
      </w:pPr>
      <w:r w:rsidRPr="00722F56">
        <w:rPr>
          <w:sz w:val="28"/>
          <w:szCs w:val="28"/>
        </w:rPr>
        <w:t xml:space="preserve">Căn cứ Quyết định số 179/QĐ-BCT ngày 28/01/2019 của Bộ Công Thương về việc phân cấp quyết định phê duyệt phương án xử lý tài sản là tang vật, phương tiện vi phạm hành chính bị tịch thu theo quyết định của cơ quan, người có thẩm quyền thuộc lực lượng quản lý thị trường; Quyết định số 1382/QĐ-BCT ngày 22/5/2019 của Bộ Công Thương về việc sửa đổi, bổ sung Quyết định số 179/QĐ-BCT; </w:t>
      </w:r>
    </w:p>
    <w:p w:rsidR="00ED799A" w:rsidRPr="00722F56" w:rsidRDefault="00540D0B" w:rsidP="00593A1A">
      <w:pPr>
        <w:spacing w:after="120"/>
        <w:ind w:firstLine="560"/>
        <w:jc w:val="both"/>
        <w:rPr>
          <w:sz w:val="28"/>
          <w:szCs w:val="28"/>
        </w:rPr>
      </w:pPr>
      <w:r w:rsidRPr="00722F56">
        <w:rPr>
          <w:sz w:val="28"/>
          <w:szCs w:val="28"/>
        </w:rPr>
        <w:t>Căn cứ ……………………………………………………………………..;</w:t>
      </w:r>
    </w:p>
    <w:p w:rsidR="00ED799A" w:rsidRPr="00722F56" w:rsidRDefault="00593A1A" w:rsidP="00593A1A">
      <w:pPr>
        <w:spacing w:after="120"/>
        <w:ind w:firstLine="560"/>
        <w:jc w:val="both"/>
        <w:rPr>
          <w:sz w:val="28"/>
          <w:szCs w:val="28"/>
        </w:rPr>
      </w:pPr>
      <w:r w:rsidRPr="00722F56">
        <w:rPr>
          <w:sz w:val="28"/>
          <w:szCs w:val="28"/>
        </w:rPr>
        <w:t>Cục/Phòng NVTH/Đội…</w:t>
      </w:r>
      <w:r w:rsidR="00ED799A" w:rsidRPr="00722F56">
        <w:rPr>
          <w:sz w:val="28"/>
          <w:szCs w:val="28"/>
        </w:rPr>
        <w:t xml:space="preserve"> lập Phương án xử lý tài sản là tang vật vi phạm hành chính bị tịch thu, nội dung cụ thể như sau:</w:t>
      </w:r>
    </w:p>
    <w:p w:rsidR="00ED799A" w:rsidRPr="00722F56" w:rsidRDefault="00ED799A" w:rsidP="00593A1A">
      <w:pPr>
        <w:spacing w:after="120"/>
        <w:ind w:firstLine="560"/>
        <w:jc w:val="both"/>
        <w:rPr>
          <w:b/>
          <w:sz w:val="28"/>
          <w:szCs w:val="28"/>
        </w:rPr>
      </w:pPr>
      <w:r w:rsidRPr="00722F56">
        <w:rPr>
          <w:b/>
          <w:sz w:val="28"/>
          <w:szCs w:val="28"/>
        </w:rPr>
        <w:t>I. Tài sản đề xuất bán đấu giá:</w:t>
      </w:r>
    </w:p>
    <w:p w:rsidR="00ED799A" w:rsidRPr="00722F56" w:rsidRDefault="00ED799A" w:rsidP="00593A1A">
      <w:pPr>
        <w:spacing w:after="120"/>
        <w:ind w:firstLine="560"/>
        <w:jc w:val="both"/>
        <w:rPr>
          <w:b/>
          <w:sz w:val="28"/>
          <w:szCs w:val="28"/>
        </w:rPr>
      </w:pPr>
      <w:r w:rsidRPr="00722F56">
        <w:rPr>
          <w:b/>
          <w:sz w:val="28"/>
          <w:szCs w:val="28"/>
        </w:rPr>
        <w:t>1. Thông tin về tài sản:</w:t>
      </w:r>
      <w:r w:rsidR="00593A1A" w:rsidRPr="00722F56">
        <w:rPr>
          <w:sz w:val="28"/>
          <w:szCs w:val="28"/>
        </w:rPr>
        <w:t>……………………………………………………..</w:t>
      </w:r>
    </w:p>
    <w:p w:rsidR="00ED799A" w:rsidRPr="00722F56" w:rsidRDefault="00ED799A" w:rsidP="00593A1A">
      <w:pPr>
        <w:spacing w:after="120"/>
        <w:ind w:firstLine="560"/>
        <w:jc w:val="both"/>
        <w:rPr>
          <w:spacing w:val="-6"/>
          <w:sz w:val="28"/>
          <w:szCs w:val="28"/>
        </w:rPr>
      </w:pPr>
      <w:r w:rsidRPr="00722F56">
        <w:rPr>
          <w:b/>
          <w:sz w:val="28"/>
          <w:szCs w:val="28"/>
        </w:rPr>
        <w:t>2. Giá trị tài sản:</w:t>
      </w:r>
      <w:r w:rsidR="006B3A6D" w:rsidRPr="00722F56">
        <w:rPr>
          <w:sz w:val="28"/>
          <w:szCs w:val="28"/>
        </w:rPr>
        <w:t>…………………………………………………….…….</w:t>
      </w:r>
      <w:r w:rsidRPr="00722F56">
        <w:rPr>
          <w:bCs/>
          <w:sz w:val="28"/>
          <w:szCs w:val="28"/>
        </w:rPr>
        <w:t xml:space="preserve"> </w:t>
      </w:r>
      <w:r w:rsidRPr="00722F56">
        <w:rPr>
          <w:b/>
          <w:bCs/>
          <w:sz w:val="28"/>
          <w:szCs w:val="28"/>
        </w:rPr>
        <w:t xml:space="preserve"> </w:t>
      </w:r>
    </w:p>
    <w:p w:rsidR="00ED799A" w:rsidRPr="00722F56" w:rsidRDefault="00ED799A" w:rsidP="00593A1A">
      <w:pPr>
        <w:spacing w:after="120"/>
        <w:ind w:firstLine="560"/>
        <w:jc w:val="both"/>
        <w:rPr>
          <w:b/>
          <w:sz w:val="28"/>
          <w:szCs w:val="28"/>
        </w:rPr>
      </w:pPr>
      <w:r w:rsidRPr="00722F56">
        <w:rPr>
          <w:b/>
          <w:sz w:val="28"/>
          <w:szCs w:val="28"/>
        </w:rPr>
        <w:t>3. Hình thức xử lý đối với tài sản</w:t>
      </w:r>
    </w:p>
    <w:p w:rsidR="00ED799A" w:rsidRPr="00722F56" w:rsidRDefault="00ED799A" w:rsidP="00593A1A">
      <w:pPr>
        <w:spacing w:after="120"/>
        <w:ind w:firstLine="560"/>
        <w:jc w:val="both"/>
        <w:rPr>
          <w:sz w:val="28"/>
          <w:szCs w:val="28"/>
        </w:rPr>
      </w:pPr>
      <w:r w:rsidRPr="00722F56">
        <w:rPr>
          <w:sz w:val="28"/>
          <w:szCs w:val="28"/>
        </w:rPr>
        <w:t>- Hình thức xử lý: Tổ chức đấu giá tài sản</w:t>
      </w:r>
    </w:p>
    <w:p w:rsidR="00ED799A" w:rsidRPr="00722F56" w:rsidRDefault="00ED799A" w:rsidP="00593A1A">
      <w:pPr>
        <w:spacing w:after="120"/>
        <w:ind w:firstLine="560"/>
        <w:jc w:val="both"/>
        <w:rPr>
          <w:b/>
          <w:sz w:val="28"/>
          <w:szCs w:val="28"/>
        </w:rPr>
      </w:pPr>
      <w:r w:rsidRPr="00722F56">
        <w:rPr>
          <w:b/>
          <w:sz w:val="28"/>
          <w:szCs w:val="28"/>
        </w:rPr>
        <w:t>4. Cơ quan chủ trì và cơ quan phối hợp:</w:t>
      </w:r>
    </w:p>
    <w:p w:rsidR="00ED799A" w:rsidRPr="00722F56" w:rsidRDefault="00ED799A" w:rsidP="00593A1A">
      <w:pPr>
        <w:spacing w:after="120"/>
        <w:ind w:firstLine="560"/>
        <w:jc w:val="both"/>
        <w:rPr>
          <w:sz w:val="28"/>
          <w:szCs w:val="28"/>
        </w:rPr>
      </w:pPr>
      <w:r w:rsidRPr="00722F56">
        <w:rPr>
          <w:sz w:val="28"/>
          <w:szCs w:val="28"/>
        </w:rPr>
        <w:t xml:space="preserve">- Cơ quan chủ trì:…………………………………………………………. </w:t>
      </w:r>
    </w:p>
    <w:p w:rsidR="00ED799A" w:rsidRPr="00722F56" w:rsidRDefault="00ED799A" w:rsidP="00593A1A">
      <w:pPr>
        <w:spacing w:after="120"/>
        <w:ind w:firstLine="560"/>
        <w:jc w:val="both"/>
        <w:rPr>
          <w:sz w:val="28"/>
          <w:szCs w:val="28"/>
        </w:rPr>
      </w:pPr>
      <w:r w:rsidRPr="00722F56">
        <w:rPr>
          <w:sz w:val="28"/>
          <w:szCs w:val="28"/>
        </w:rPr>
        <w:t>- Cơ quan phối hợp: ………………………………………………………</w:t>
      </w:r>
    </w:p>
    <w:p w:rsidR="00ED799A" w:rsidRPr="00722F56" w:rsidRDefault="00ED799A" w:rsidP="00593A1A">
      <w:pPr>
        <w:spacing w:after="120"/>
        <w:ind w:firstLine="560"/>
        <w:jc w:val="both"/>
        <w:rPr>
          <w:sz w:val="28"/>
          <w:szCs w:val="28"/>
        </w:rPr>
      </w:pPr>
      <w:r w:rsidRPr="00722F56">
        <w:rPr>
          <w:b/>
          <w:sz w:val="28"/>
          <w:szCs w:val="28"/>
        </w:rPr>
        <w:t>5. Thời hạn xử lý</w:t>
      </w:r>
      <w:r w:rsidRPr="00722F56">
        <w:rPr>
          <w:sz w:val="28"/>
          <w:szCs w:val="28"/>
        </w:rPr>
        <w:t>:</w:t>
      </w:r>
      <w:r w:rsidR="006B3A6D" w:rsidRPr="00722F56">
        <w:rPr>
          <w:sz w:val="28"/>
          <w:szCs w:val="28"/>
        </w:rPr>
        <w:t>…………………………………………………………</w:t>
      </w:r>
      <w:r w:rsidRPr="00722F56">
        <w:rPr>
          <w:sz w:val="28"/>
          <w:szCs w:val="28"/>
        </w:rPr>
        <w:t xml:space="preserve"> </w:t>
      </w:r>
    </w:p>
    <w:p w:rsidR="00ED799A" w:rsidRPr="00722F56" w:rsidRDefault="00ED799A" w:rsidP="00593A1A">
      <w:pPr>
        <w:spacing w:after="120"/>
        <w:ind w:firstLine="560"/>
        <w:jc w:val="both"/>
        <w:rPr>
          <w:sz w:val="28"/>
          <w:szCs w:val="28"/>
        </w:rPr>
      </w:pPr>
      <w:r w:rsidRPr="00722F56">
        <w:rPr>
          <w:b/>
          <w:sz w:val="28"/>
          <w:szCs w:val="28"/>
        </w:rPr>
        <w:t>6. Chi phí xử lý:</w:t>
      </w:r>
      <w:r w:rsidRPr="00722F56">
        <w:t xml:space="preserve"> </w:t>
      </w:r>
      <w:r w:rsidR="008B304B" w:rsidRPr="00722F56">
        <w:rPr>
          <w:sz w:val="28"/>
          <w:szCs w:val="28"/>
        </w:rPr>
        <w:t>…………………………………………………………..</w:t>
      </w:r>
    </w:p>
    <w:p w:rsidR="00ED799A" w:rsidRPr="00722F56" w:rsidRDefault="00ED799A" w:rsidP="00593A1A">
      <w:pPr>
        <w:spacing w:before="80" w:after="120"/>
        <w:ind w:firstLine="560"/>
        <w:jc w:val="both"/>
        <w:rPr>
          <w:sz w:val="28"/>
          <w:szCs w:val="28"/>
        </w:rPr>
      </w:pPr>
      <w:r w:rsidRPr="00722F56">
        <w:rPr>
          <w:b/>
          <w:sz w:val="28"/>
          <w:szCs w:val="28"/>
        </w:rPr>
        <w:lastRenderedPageBreak/>
        <w:t>7. Quản lý, sử dụng số tiền thu được từ xử lý tài sản:</w:t>
      </w:r>
      <w:r w:rsidRPr="00722F56">
        <w:rPr>
          <w:sz w:val="28"/>
          <w:szCs w:val="28"/>
        </w:rPr>
        <w:t xml:space="preserve"> </w:t>
      </w:r>
      <w:r w:rsidR="006B3A6D" w:rsidRPr="00722F56">
        <w:rPr>
          <w:sz w:val="28"/>
          <w:szCs w:val="28"/>
        </w:rPr>
        <w:t>………………….</w:t>
      </w:r>
    </w:p>
    <w:p w:rsidR="00ED799A" w:rsidRPr="00722F56" w:rsidRDefault="00ED799A" w:rsidP="00593A1A">
      <w:pPr>
        <w:spacing w:after="120"/>
        <w:ind w:firstLine="560"/>
        <w:jc w:val="both"/>
        <w:rPr>
          <w:b/>
          <w:sz w:val="28"/>
          <w:szCs w:val="28"/>
        </w:rPr>
      </w:pPr>
      <w:r w:rsidRPr="00722F56">
        <w:rPr>
          <w:b/>
          <w:sz w:val="28"/>
          <w:szCs w:val="28"/>
        </w:rPr>
        <w:t>II. Tài sản đề xuất tiêu hủy:</w:t>
      </w:r>
    </w:p>
    <w:p w:rsidR="00ED799A" w:rsidRPr="00722F56" w:rsidRDefault="00ED799A" w:rsidP="00593A1A">
      <w:pPr>
        <w:spacing w:after="120"/>
        <w:ind w:firstLine="560"/>
        <w:jc w:val="both"/>
        <w:rPr>
          <w:sz w:val="28"/>
          <w:szCs w:val="28"/>
        </w:rPr>
      </w:pPr>
      <w:r w:rsidRPr="00722F56">
        <w:rPr>
          <w:b/>
          <w:sz w:val="28"/>
          <w:szCs w:val="28"/>
        </w:rPr>
        <w:t>1. Thông tin về tài sản</w:t>
      </w:r>
      <w:r w:rsidRPr="00722F56">
        <w:rPr>
          <w:sz w:val="28"/>
          <w:szCs w:val="28"/>
        </w:rPr>
        <w:t>:</w:t>
      </w:r>
      <w:r w:rsidR="006E25B3" w:rsidRPr="00722F56">
        <w:rPr>
          <w:sz w:val="28"/>
          <w:szCs w:val="28"/>
        </w:rPr>
        <w:t>…………………………………………………</w:t>
      </w:r>
      <w:r w:rsidR="006B3A6D" w:rsidRPr="00722F56">
        <w:rPr>
          <w:sz w:val="28"/>
          <w:szCs w:val="28"/>
        </w:rPr>
        <w:t>..</w:t>
      </w:r>
      <w:r w:rsidR="006E25B3" w:rsidRPr="00722F56">
        <w:rPr>
          <w:sz w:val="28"/>
          <w:szCs w:val="28"/>
        </w:rPr>
        <w:t>.</w:t>
      </w:r>
    </w:p>
    <w:p w:rsidR="00ED799A" w:rsidRPr="00722F56" w:rsidRDefault="00ED799A" w:rsidP="00593A1A">
      <w:pPr>
        <w:spacing w:after="120"/>
        <w:ind w:firstLine="560"/>
        <w:jc w:val="both"/>
        <w:rPr>
          <w:spacing w:val="-6"/>
          <w:sz w:val="28"/>
          <w:szCs w:val="28"/>
        </w:rPr>
      </w:pPr>
      <w:r w:rsidRPr="00722F56">
        <w:rPr>
          <w:b/>
          <w:sz w:val="28"/>
          <w:szCs w:val="28"/>
        </w:rPr>
        <w:t>2. Giá trị tài sản:</w:t>
      </w:r>
      <w:r w:rsidRPr="00722F56">
        <w:rPr>
          <w:sz w:val="28"/>
          <w:szCs w:val="28"/>
        </w:rPr>
        <w:t xml:space="preserve"> </w:t>
      </w:r>
      <w:r w:rsidR="006B3A6D" w:rsidRPr="00722F56">
        <w:rPr>
          <w:sz w:val="28"/>
          <w:szCs w:val="28"/>
        </w:rPr>
        <w:t>…………………………………………….……………</w:t>
      </w:r>
    </w:p>
    <w:p w:rsidR="00ED799A" w:rsidRPr="00722F56" w:rsidRDefault="00ED799A" w:rsidP="00593A1A">
      <w:pPr>
        <w:spacing w:after="120"/>
        <w:ind w:firstLine="560"/>
        <w:jc w:val="both"/>
        <w:rPr>
          <w:b/>
          <w:sz w:val="28"/>
          <w:szCs w:val="28"/>
        </w:rPr>
      </w:pPr>
      <w:r w:rsidRPr="00722F56">
        <w:rPr>
          <w:b/>
          <w:sz w:val="28"/>
          <w:szCs w:val="28"/>
        </w:rPr>
        <w:t xml:space="preserve">3. Hình thức xử lý đối với tài sản: </w:t>
      </w:r>
    </w:p>
    <w:p w:rsidR="00ED799A" w:rsidRPr="00722F56" w:rsidRDefault="00ED799A" w:rsidP="00593A1A">
      <w:pPr>
        <w:spacing w:after="120"/>
        <w:ind w:firstLine="561"/>
        <w:jc w:val="both"/>
        <w:rPr>
          <w:sz w:val="28"/>
          <w:szCs w:val="28"/>
        </w:rPr>
      </w:pPr>
      <w:r w:rsidRPr="00722F56">
        <w:rPr>
          <w:sz w:val="28"/>
          <w:szCs w:val="28"/>
        </w:rPr>
        <w:t>- Hình thức xử lý: Tiêu hủy</w:t>
      </w:r>
    </w:p>
    <w:p w:rsidR="00ED799A" w:rsidRPr="00722F56" w:rsidRDefault="00ED799A" w:rsidP="00593A1A">
      <w:pPr>
        <w:spacing w:after="120"/>
        <w:ind w:firstLine="561"/>
        <w:jc w:val="both"/>
        <w:rPr>
          <w:sz w:val="28"/>
          <w:szCs w:val="28"/>
        </w:rPr>
      </w:pPr>
      <w:r w:rsidRPr="00722F56">
        <w:rPr>
          <w:sz w:val="28"/>
          <w:szCs w:val="28"/>
        </w:rPr>
        <w:t xml:space="preserve">- Lý do: </w:t>
      </w:r>
      <w:r w:rsidR="006E25B3" w:rsidRPr="00722F56">
        <w:rPr>
          <w:sz w:val="28"/>
          <w:szCs w:val="28"/>
        </w:rPr>
        <w:t>……………………………………………………………………</w:t>
      </w:r>
    </w:p>
    <w:p w:rsidR="00ED799A" w:rsidRPr="00722F56" w:rsidRDefault="00ED799A" w:rsidP="00593A1A">
      <w:pPr>
        <w:spacing w:after="120"/>
        <w:ind w:firstLine="561"/>
        <w:jc w:val="both"/>
        <w:rPr>
          <w:i/>
          <w:sz w:val="28"/>
          <w:szCs w:val="28"/>
        </w:rPr>
      </w:pPr>
      <w:r w:rsidRPr="00722F56">
        <w:rPr>
          <w:sz w:val="28"/>
          <w:szCs w:val="28"/>
        </w:rPr>
        <w:t xml:space="preserve">- Hình thức tiêu hủy: </w:t>
      </w:r>
      <w:r w:rsidR="006E25B3" w:rsidRPr="00722F56">
        <w:rPr>
          <w:i/>
          <w:sz w:val="28"/>
          <w:szCs w:val="28"/>
        </w:rPr>
        <w:t>………………………………………………………………</w:t>
      </w:r>
    </w:p>
    <w:p w:rsidR="00ED799A" w:rsidRPr="00722F56" w:rsidRDefault="00ED799A" w:rsidP="00593A1A">
      <w:pPr>
        <w:spacing w:after="120"/>
        <w:ind w:firstLine="561"/>
        <w:jc w:val="both"/>
        <w:rPr>
          <w:b/>
          <w:sz w:val="28"/>
          <w:szCs w:val="28"/>
        </w:rPr>
      </w:pPr>
      <w:r w:rsidRPr="00722F56">
        <w:rPr>
          <w:b/>
          <w:sz w:val="28"/>
          <w:szCs w:val="28"/>
        </w:rPr>
        <w:t>4. Cơ quan chủ trì và cơ quan phối hợp:</w:t>
      </w:r>
    </w:p>
    <w:p w:rsidR="00ED799A" w:rsidRPr="00722F56" w:rsidRDefault="00ED799A" w:rsidP="00593A1A">
      <w:pPr>
        <w:spacing w:after="120"/>
        <w:ind w:firstLine="561"/>
        <w:jc w:val="both"/>
        <w:rPr>
          <w:sz w:val="28"/>
          <w:szCs w:val="28"/>
        </w:rPr>
      </w:pPr>
      <w:r w:rsidRPr="00722F56">
        <w:rPr>
          <w:sz w:val="28"/>
          <w:szCs w:val="28"/>
        </w:rPr>
        <w:t>- Cơ quan chủ trì: ………………………………………………………..</w:t>
      </w:r>
    </w:p>
    <w:p w:rsidR="00ED799A" w:rsidRPr="00722F56" w:rsidRDefault="00ED799A" w:rsidP="00593A1A">
      <w:pPr>
        <w:spacing w:after="120"/>
        <w:ind w:firstLine="561"/>
        <w:jc w:val="both"/>
        <w:rPr>
          <w:sz w:val="28"/>
          <w:szCs w:val="28"/>
        </w:rPr>
      </w:pPr>
      <w:r w:rsidRPr="00722F56">
        <w:rPr>
          <w:sz w:val="28"/>
          <w:szCs w:val="28"/>
        </w:rPr>
        <w:t>- Cơ quan phối hợp: ……………………………………………………..</w:t>
      </w:r>
    </w:p>
    <w:p w:rsidR="00ED799A" w:rsidRPr="00722F56" w:rsidRDefault="00ED799A" w:rsidP="00593A1A">
      <w:pPr>
        <w:spacing w:after="120"/>
        <w:ind w:firstLine="561"/>
        <w:jc w:val="both"/>
        <w:rPr>
          <w:sz w:val="28"/>
          <w:szCs w:val="28"/>
        </w:rPr>
      </w:pPr>
      <w:r w:rsidRPr="00722F56">
        <w:rPr>
          <w:b/>
          <w:sz w:val="28"/>
          <w:szCs w:val="28"/>
        </w:rPr>
        <w:t>5. Thời hạn xử lý:</w:t>
      </w:r>
      <w:r w:rsidRPr="00722F56">
        <w:rPr>
          <w:sz w:val="28"/>
          <w:szCs w:val="28"/>
        </w:rPr>
        <w:t xml:space="preserve"> …………………………………………………………</w:t>
      </w:r>
    </w:p>
    <w:p w:rsidR="00ED799A" w:rsidRPr="00722F56" w:rsidRDefault="00ED799A" w:rsidP="00593A1A">
      <w:pPr>
        <w:spacing w:after="120"/>
        <w:ind w:firstLine="561"/>
        <w:jc w:val="both"/>
        <w:rPr>
          <w:sz w:val="28"/>
          <w:szCs w:val="28"/>
        </w:rPr>
      </w:pPr>
      <w:r w:rsidRPr="00722F56">
        <w:rPr>
          <w:b/>
          <w:sz w:val="28"/>
          <w:szCs w:val="28"/>
        </w:rPr>
        <w:t>6. Chi phí xử lý:</w:t>
      </w:r>
      <w:r w:rsidRPr="00722F56">
        <w:t xml:space="preserve"> </w:t>
      </w:r>
      <w:r w:rsidR="006E25B3" w:rsidRPr="00722F56">
        <w:rPr>
          <w:sz w:val="28"/>
          <w:szCs w:val="28"/>
        </w:rPr>
        <w:t>……………………………………………………………</w:t>
      </w:r>
      <w:r w:rsidRPr="00722F56">
        <w:rPr>
          <w:sz w:val="28"/>
          <w:szCs w:val="28"/>
        </w:rPr>
        <w:t xml:space="preserve"> </w:t>
      </w:r>
    </w:p>
    <w:p w:rsidR="00ED799A" w:rsidRPr="00722F56" w:rsidRDefault="00ED799A" w:rsidP="00593A1A">
      <w:pPr>
        <w:spacing w:after="120"/>
        <w:ind w:firstLine="561"/>
        <w:jc w:val="both"/>
        <w:rPr>
          <w:sz w:val="28"/>
          <w:szCs w:val="28"/>
        </w:rPr>
      </w:pPr>
      <w:r w:rsidRPr="00722F56">
        <w:rPr>
          <w:b/>
          <w:sz w:val="28"/>
          <w:szCs w:val="28"/>
        </w:rPr>
        <w:t>7. Quản lý, sử dụng số tiền thu được từ xử lý tài sản:</w:t>
      </w:r>
      <w:r w:rsidRPr="00722F56">
        <w:rPr>
          <w:sz w:val="28"/>
          <w:szCs w:val="28"/>
        </w:rPr>
        <w:t xml:space="preserve"> Không</w:t>
      </w:r>
    </w:p>
    <w:p w:rsidR="00ED799A" w:rsidRPr="00722F56" w:rsidRDefault="00ED799A" w:rsidP="00593A1A">
      <w:pPr>
        <w:spacing w:after="120"/>
        <w:ind w:firstLine="561"/>
        <w:jc w:val="both"/>
        <w:rPr>
          <w:sz w:val="28"/>
          <w:szCs w:val="28"/>
        </w:rPr>
      </w:pPr>
      <w:r w:rsidRPr="00722F56">
        <w:rPr>
          <w:b/>
          <w:sz w:val="28"/>
          <w:szCs w:val="28"/>
        </w:rPr>
        <w:t>8. Các nội dung khác:</w:t>
      </w:r>
      <w:r w:rsidR="006B3A6D" w:rsidRPr="00722F56">
        <w:rPr>
          <w:b/>
          <w:sz w:val="28"/>
          <w:szCs w:val="28"/>
        </w:rPr>
        <w:t>..</w:t>
      </w:r>
      <w:r w:rsidR="006E25B3" w:rsidRPr="00722F56">
        <w:rPr>
          <w:sz w:val="28"/>
          <w:szCs w:val="28"/>
        </w:rPr>
        <w:t>………………………………………………….</w:t>
      </w:r>
    </w:p>
    <w:p w:rsidR="00ED799A" w:rsidRPr="00722F56" w:rsidRDefault="00ED799A" w:rsidP="006B3A6D">
      <w:pPr>
        <w:spacing w:after="120"/>
        <w:ind w:firstLine="561"/>
        <w:jc w:val="both"/>
        <w:rPr>
          <w:b/>
          <w:sz w:val="28"/>
          <w:szCs w:val="28"/>
        </w:rPr>
      </w:pPr>
      <w:r w:rsidRPr="00722F56">
        <w:rPr>
          <w:b/>
          <w:sz w:val="28"/>
          <w:szCs w:val="28"/>
        </w:rPr>
        <w:t>III. Tài sản đề xuất chuyển giao:</w:t>
      </w:r>
    </w:p>
    <w:p w:rsidR="00ED799A" w:rsidRPr="00722F56" w:rsidRDefault="00ED799A" w:rsidP="006B3A6D">
      <w:pPr>
        <w:spacing w:after="120"/>
        <w:ind w:firstLine="561"/>
        <w:jc w:val="both"/>
        <w:rPr>
          <w:b/>
          <w:sz w:val="28"/>
          <w:szCs w:val="28"/>
        </w:rPr>
      </w:pPr>
      <w:r w:rsidRPr="00722F56">
        <w:rPr>
          <w:b/>
          <w:sz w:val="28"/>
          <w:szCs w:val="28"/>
        </w:rPr>
        <w:t>1. Thông tin về tài sản:</w:t>
      </w:r>
      <w:r w:rsidR="006E25B3" w:rsidRPr="00722F56">
        <w:rPr>
          <w:sz w:val="28"/>
          <w:szCs w:val="28"/>
        </w:rPr>
        <w:t>…………………………</w:t>
      </w:r>
      <w:r w:rsidR="006B3A6D" w:rsidRPr="00722F56">
        <w:rPr>
          <w:sz w:val="28"/>
          <w:szCs w:val="28"/>
        </w:rPr>
        <w:t>…</w:t>
      </w:r>
      <w:r w:rsidR="006E25B3" w:rsidRPr="00722F56">
        <w:rPr>
          <w:sz w:val="28"/>
          <w:szCs w:val="28"/>
        </w:rPr>
        <w:t>……………………..</w:t>
      </w:r>
    </w:p>
    <w:p w:rsidR="00ED799A" w:rsidRPr="00722F56" w:rsidRDefault="00ED799A" w:rsidP="006B3A6D">
      <w:pPr>
        <w:spacing w:after="120"/>
        <w:ind w:firstLine="561"/>
        <w:jc w:val="both"/>
        <w:rPr>
          <w:b/>
          <w:bCs/>
          <w:sz w:val="28"/>
          <w:szCs w:val="28"/>
        </w:rPr>
      </w:pPr>
      <w:r w:rsidRPr="00722F56">
        <w:rPr>
          <w:b/>
          <w:sz w:val="28"/>
          <w:szCs w:val="28"/>
        </w:rPr>
        <w:t>2. Giá trị tài sản:</w:t>
      </w:r>
      <w:r w:rsidRPr="00722F56">
        <w:rPr>
          <w:b/>
          <w:bCs/>
          <w:sz w:val="28"/>
          <w:szCs w:val="28"/>
        </w:rPr>
        <w:t xml:space="preserve"> </w:t>
      </w:r>
      <w:r w:rsidRPr="00722F56">
        <w:rPr>
          <w:bCs/>
          <w:sz w:val="28"/>
          <w:szCs w:val="28"/>
        </w:rPr>
        <w:t>…………………………………</w:t>
      </w:r>
      <w:r w:rsidR="006B3A6D" w:rsidRPr="00722F56">
        <w:rPr>
          <w:bCs/>
          <w:sz w:val="28"/>
          <w:szCs w:val="28"/>
        </w:rPr>
        <w:t>….</w:t>
      </w:r>
      <w:r w:rsidRPr="00722F56">
        <w:rPr>
          <w:bCs/>
          <w:sz w:val="28"/>
          <w:szCs w:val="28"/>
        </w:rPr>
        <w:t>…………………..</w:t>
      </w:r>
      <w:r w:rsidRPr="00722F56">
        <w:rPr>
          <w:sz w:val="28"/>
          <w:szCs w:val="28"/>
        </w:rPr>
        <w:t>.</w:t>
      </w:r>
    </w:p>
    <w:p w:rsidR="00ED799A" w:rsidRPr="00722F56" w:rsidRDefault="00ED799A" w:rsidP="006B3A6D">
      <w:pPr>
        <w:spacing w:after="120"/>
        <w:ind w:firstLine="561"/>
        <w:jc w:val="both"/>
        <w:rPr>
          <w:b/>
          <w:sz w:val="28"/>
          <w:szCs w:val="28"/>
        </w:rPr>
      </w:pPr>
      <w:r w:rsidRPr="00722F56">
        <w:rPr>
          <w:b/>
          <w:sz w:val="28"/>
          <w:szCs w:val="28"/>
        </w:rPr>
        <w:t>3. Hình thức xử lý đối với tài sản:</w:t>
      </w:r>
    </w:p>
    <w:p w:rsidR="00ED799A" w:rsidRPr="00722F56" w:rsidRDefault="00ED799A" w:rsidP="00593A1A">
      <w:pPr>
        <w:spacing w:after="120"/>
        <w:ind w:firstLine="840"/>
        <w:jc w:val="both"/>
        <w:rPr>
          <w:sz w:val="28"/>
          <w:szCs w:val="28"/>
        </w:rPr>
      </w:pPr>
      <w:r w:rsidRPr="00722F56">
        <w:rPr>
          <w:sz w:val="28"/>
          <w:szCs w:val="28"/>
        </w:rPr>
        <w:t>- Hình thức xử lý: Chuyển giao cho cơ quan chuyên ngành.</w:t>
      </w:r>
    </w:p>
    <w:p w:rsidR="00ED799A" w:rsidRPr="00722F56" w:rsidRDefault="00ED799A" w:rsidP="00593A1A">
      <w:pPr>
        <w:spacing w:after="120"/>
        <w:ind w:firstLine="840"/>
        <w:jc w:val="both"/>
        <w:rPr>
          <w:sz w:val="28"/>
          <w:szCs w:val="28"/>
        </w:rPr>
      </w:pPr>
      <w:r w:rsidRPr="00722F56">
        <w:rPr>
          <w:sz w:val="28"/>
          <w:szCs w:val="28"/>
        </w:rPr>
        <w:t>- Lý do: …………………………………………………………………</w:t>
      </w:r>
    </w:p>
    <w:p w:rsidR="00ED799A" w:rsidRPr="00722F56" w:rsidRDefault="00ED799A" w:rsidP="00593A1A">
      <w:pPr>
        <w:spacing w:after="120"/>
        <w:ind w:firstLine="840"/>
        <w:jc w:val="both"/>
        <w:rPr>
          <w:b/>
          <w:sz w:val="28"/>
          <w:szCs w:val="28"/>
        </w:rPr>
      </w:pPr>
      <w:r w:rsidRPr="00722F56">
        <w:rPr>
          <w:b/>
          <w:sz w:val="28"/>
          <w:szCs w:val="28"/>
        </w:rPr>
        <w:t>4. Cơ quan chủ trì và cơ quan phối hợp:</w:t>
      </w:r>
    </w:p>
    <w:p w:rsidR="00ED799A" w:rsidRPr="00722F56" w:rsidRDefault="00ED799A" w:rsidP="00593A1A">
      <w:pPr>
        <w:spacing w:after="120"/>
        <w:ind w:firstLine="840"/>
        <w:jc w:val="both"/>
        <w:rPr>
          <w:sz w:val="28"/>
          <w:szCs w:val="28"/>
        </w:rPr>
      </w:pPr>
      <w:r w:rsidRPr="00722F56">
        <w:rPr>
          <w:sz w:val="28"/>
          <w:szCs w:val="28"/>
        </w:rPr>
        <w:t xml:space="preserve">- Cơ quan chủ trì: </w:t>
      </w:r>
      <w:r w:rsidR="006E25B3" w:rsidRPr="00722F56">
        <w:rPr>
          <w:sz w:val="28"/>
          <w:szCs w:val="28"/>
        </w:rPr>
        <w:t>………………………………………………………</w:t>
      </w:r>
    </w:p>
    <w:p w:rsidR="00ED799A" w:rsidRPr="00722F56" w:rsidRDefault="00ED799A" w:rsidP="00593A1A">
      <w:pPr>
        <w:spacing w:after="120"/>
        <w:ind w:firstLine="840"/>
        <w:jc w:val="both"/>
        <w:rPr>
          <w:sz w:val="28"/>
          <w:szCs w:val="28"/>
        </w:rPr>
      </w:pPr>
      <w:r w:rsidRPr="00722F56">
        <w:rPr>
          <w:sz w:val="28"/>
          <w:szCs w:val="28"/>
        </w:rPr>
        <w:t xml:space="preserve">- Cơ quan phối hợp: </w:t>
      </w:r>
      <w:r w:rsidR="006E25B3" w:rsidRPr="00722F56">
        <w:rPr>
          <w:sz w:val="28"/>
          <w:szCs w:val="28"/>
        </w:rPr>
        <w:t>……………………………………………………</w:t>
      </w:r>
    </w:p>
    <w:p w:rsidR="00ED799A" w:rsidRPr="00722F56" w:rsidRDefault="00ED799A" w:rsidP="00593A1A">
      <w:pPr>
        <w:spacing w:after="120"/>
        <w:ind w:firstLine="840"/>
        <w:jc w:val="both"/>
        <w:rPr>
          <w:sz w:val="28"/>
          <w:szCs w:val="28"/>
        </w:rPr>
      </w:pPr>
      <w:r w:rsidRPr="00722F56">
        <w:rPr>
          <w:b/>
          <w:sz w:val="28"/>
          <w:szCs w:val="28"/>
        </w:rPr>
        <w:t>5. Chi phí xử lý:</w:t>
      </w:r>
      <w:r w:rsidRPr="00722F56">
        <w:rPr>
          <w:sz w:val="28"/>
          <w:szCs w:val="28"/>
        </w:rPr>
        <w:t xml:space="preserve"> </w:t>
      </w:r>
      <w:r w:rsidR="006E25B3" w:rsidRPr="00722F56">
        <w:rPr>
          <w:sz w:val="28"/>
          <w:szCs w:val="28"/>
        </w:rPr>
        <w:t>………………………………………………………</w:t>
      </w:r>
    </w:p>
    <w:p w:rsidR="006E25B3" w:rsidRPr="00722F56" w:rsidRDefault="006E25B3" w:rsidP="006E25B3">
      <w:pPr>
        <w:spacing w:after="120"/>
        <w:ind w:left="120" w:firstLine="720"/>
        <w:jc w:val="both"/>
        <w:rPr>
          <w:sz w:val="28"/>
          <w:szCs w:val="28"/>
        </w:rPr>
      </w:pPr>
      <w:r w:rsidRPr="00722F56">
        <w:rPr>
          <w:b/>
          <w:sz w:val="28"/>
          <w:szCs w:val="28"/>
        </w:rPr>
        <w:t>6. Các nội dung khác</w:t>
      </w:r>
      <w:r w:rsidRPr="00722F56">
        <w:rPr>
          <w:sz w:val="28"/>
          <w:szCs w:val="28"/>
        </w:rPr>
        <w:t>:………………………………………………….</w:t>
      </w:r>
    </w:p>
    <w:p w:rsidR="00ED799A" w:rsidRPr="00722F56" w:rsidRDefault="00ED799A" w:rsidP="00ED799A">
      <w:pPr>
        <w:jc w:val="both"/>
        <w:rPr>
          <w:b/>
          <w:sz w:val="28"/>
          <w:szCs w:val="28"/>
        </w:rPr>
      </w:pPr>
    </w:p>
    <w:p w:rsidR="006E25B3" w:rsidRPr="00722F56" w:rsidRDefault="006E25B3" w:rsidP="006E25B3">
      <w:pPr>
        <w:tabs>
          <w:tab w:val="center" w:pos="1962"/>
          <w:tab w:val="center" w:pos="6431"/>
        </w:tabs>
        <w:spacing w:before="120"/>
        <w:jc w:val="both"/>
      </w:pPr>
      <w:r w:rsidRPr="00722F56">
        <w:rPr>
          <w:b/>
          <w:i/>
        </w:rPr>
        <w:t>N</w:t>
      </w:r>
      <w:r w:rsidRPr="00722F56">
        <w:rPr>
          <w:rFonts w:hint="eastAsia"/>
          <w:b/>
          <w:i/>
        </w:rPr>
        <w:t>ơ</w:t>
      </w:r>
      <w:r w:rsidRPr="00722F56">
        <w:rPr>
          <w:b/>
          <w:i/>
        </w:rPr>
        <w:t>i nhận:</w:t>
      </w:r>
      <w:r w:rsidRPr="00722F56">
        <w:tab/>
        <w:t xml:space="preserve">                                                          </w:t>
      </w:r>
      <w:r w:rsidRPr="00722F56">
        <w:tab/>
      </w:r>
      <w:r w:rsidRPr="00722F56">
        <w:rPr>
          <w:b/>
          <w:sz w:val="28"/>
          <w:szCs w:val="28"/>
        </w:rPr>
        <w:t>CHỨC DANH NGƯỜI KÝ</w:t>
      </w:r>
      <w:r w:rsidRPr="00722F56">
        <w:t xml:space="preserve"> </w:t>
      </w:r>
    </w:p>
    <w:p w:rsidR="006E25B3" w:rsidRPr="00722F56" w:rsidRDefault="006E25B3" w:rsidP="006E25B3">
      <w:pPr>
        <w:tabs>
          <w:tab w:val="center" w:pos="1962"/>
          <w:tab w:val="center" w:pos="6540"/>
        </w:tabs>
        <w:rPr>
          <w:b/>
        </w:rPr>
      </w:pPr>
      <w:r w:rsidRPr="00722F56">
        <w:rPr>
          <w:sz w:val="22"/>
          <w:szCs w:val="22"/>
        </w:rPr>
        <w:t xml:space="preserve">- ………….;                                     </w:t>
      </w:r>
      <w:r w:rsidRPr="00722F56">
        <w:rPr>
          <w:sz w:val="22"/>
          <w:szCs w:val="22"/>
        </w:rPr>
        <w:tab/>
        <w:t xml:space="preserve">                     </w:t>
      </w:r>
      <w:r w:rsidRPr="00722F56">
        <w:rPr>
          <w:i/>
          <w:sz w:val="22"/>
          <w:szCs w:val="22"/>
        </w:rPr>
        <w:t>&lt;Ký tên, đóng dấu&gt;</w:t>
      </w:r>
      <w:r w:rsidRPr="00722F56">
        <w:rPr>
          <w:i/>
        </w:rPr>
        <w:tab/>
      </w:r>
    </w:p>
    <w:p w:rsidR="006E25B3" w:rsidRPr="00722F56" w:rsidRDefault="006E25B3" w:rsidP="006E25B3">
      <w:pPr>
        <w:tabs>
          <w:tab w:val="center" w:pos="1962"/>
          <w:tab w:val="center" w:pos="6540"/>
        </w:tabs>
      </w:pPr>
      <w:r w:rsidRPr="00722F56">
        <w:rPr>
          <w:sz w:val="22"/>
          <w:szCs w:val="22"/>
        </w:rPr>
        <w:t>- Lưu …..</w:t>
      </w:r>
      <w:r w:rsidRPr="00722F56">
        <w:t xml:space="preserve"> </w:t>
      </w:r>
      <w:r w:rsidRPr="00722F56">
        <w:tab/>
      </w:r>
      <w:r w:rsidRPr="00722F56">
        <w:tab/>
      </w:r>
    </w:p>
    <w:p w:rsidR="006E25B3" w:rsidRPr="00722F56" w:rsidRDefault="006E25B3" w:rsidP="006E25B3">
      <w:pPr>
        <w:tabs>
          <w:tab w:val="center" w:pos="1962"/>
          <w:tab w:val="center" w:pos="6540"/>
        </w:tabs>
        <w:ind w:firstLine="425"/>
      </w:pPr>
    </w:p>
    <w:p w:rsidR="006E25B3" w:rsidRPr="00722F56" w:rsidRDefault="006E25B3" w:rsidP="006E25B3">
      <w:pPr>
        <w:tabs>
          <w:tab w:val="center" w:pos="1962"/>
          <w:tab w:val="center" w:pos="6540"/>
        </w:tabs>
        <w:ind w:firstLine="425"/>
      </w:pPr>
      <w:r w:rsidRPr="00722F56">
        <w:t xml:space="preserve">         </w:t>
      </w:r>
    </w:p>
    <w:p w:rsidR="006E25B3" w:rsidRPr="00722F56" w:rsidRDefault="006E25B3" w:rsidP="006E25B3">
      <w:pPr>
        <w:tabs>
          <w:tab w:val="center" w:pos="1962"/>
          <w:tab w:val="center" w:pos="6540"/>
        </w:tabs>
        <w:ind w:firstLine="425"/>
      </w:pPr>
      <w:r w:rsidRPr="00722F56">
        <w:t xml:space="preserve">                                                                                      </w:t>
      </w:r>
      <w:r w:rsidRPr="00722F56">
        <w:tab/>
      </w:r>
      <w:r w:rsidRPr="00722F56">
        <w:tab/>
      </w:r>
    </w:p>
    <w:p w:rsidR="006E25B3" w:rsidRPr="00722F56" w:rsidRDefault="006E25B3" w:rsidP="006E25B3">
      <w:pPr>
        <w:tabs>
          <w:tab w:val="center" w:pos="1962"/>
          <w:tab w:val="center" w:pos="6431"/>
        </w:tabs>
        <w:ind w:firstLine="218"/>
      </w:pPr>
      <w:r w:rsidRPr="00722F56">
        <w:t xml:space="preserve">  </w:t>
      </w:r>
    </w:p>
    <w:p w:rsidR="006E25B3" w:rsidRPr="00722F56" w:rsidRDefault="006E25B3" w:rsidP="006E25B3">
      <w:pPr>
        <w:tabs>
          <w:tab w:val="center" w:pos="1962"/>
          <w:tab w:val="center" w:pos="6540"/>
        </w:tabs>
        <w:rPr>
          <w:b/>
          <w:sz w:val="28"/>
          <w:szCs w:val="28"/>
        </w:rPr>
      </w:pPr>
      <w:r w:rsidRPr="00722F56">
        <w:tab/>
      </w:r>
      <w:r w:rsidRPr="00722F56">
        <w:tab/>
      </w:r>
      <w:r w:rsidRPr="00722F56">
        <w:rPr>
          <w:sz w:val="28"/>
          <w:szCs w:val="28"/>
        </w:rPr>
        <w:t xml:space="preserve"> </w:t>
      </w:r>
      <w:r w:rsidRPr="00722F56">
        <w:rPr>
          <w:b/>
          <w:sz w:val="28"/>
          <w:szCs w:val="28"/>
        </w:rPr>
        <w:t xml:space="preserve">                Họ và tên</w:t>
      </w:r>
    </w:p>
    <w:p w:rsidR="006E25B3" w:rsidRPr="00722F56" w:rsidRDefault="006E25B3" w:rsidP="006E25B3">
      <w:pPr>
        <w:tabs>
          <w:tab w:val="center" w:pos="1962"/>
          <w:tab w:val="center" w:pos="6540"/>
        </w:tabs>
      </w:pPr>
      <w:r w:rsidRPr="00722F56">
        <w:lastRenderedPageBreak/>
        <w:tab/>
        <w:t xml:space="preserve"> </w:t>
      </w:r>
    </w:p>
    <w:p w:rsidR="00216EE6" w:rsidRPr="00722F56" w:rsidRDefault="00216EE6"/>
    <w:sectPr w:rsidR="00216EE6" w:rsidRPr="00722F56" w:rsidSect="00ED799A">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18F" w:rsidRDefault="0090718F" w:rsidP="006B3A6D">
      <w:r>
        <w:separator/>
      </w:r>
    </w:p>
  </w:endnote>
  <w:endnote w:type="continuationSeparator" w:id="0">
    <w:p w:rsidR="0090718F" w:rsidRDefault="0090718F" w:rsidP="006B3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F56" w:rsidRDefault="00722F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A6D" w:rsidRDefault="006B3A6D">
    <w:pPr>
      <w:pStyle w:val="Footer"/>
      <w:rPr>
        <w:sz w:val="28"/>
        <w:szCs w:val="28"/>
      </w:rPr>
    </w:pPr>
    <w:r w:rsidRPr="006B3A6D">
      <w:rPr>
        <w:sz w:val="28"/>
        <w:szCs w:val="28"/>
      </w:rPr>
      <w:t>BM04/TCHC</w:t>
    </w:r>
    <w:r>
      <w:rPr>
        <w:sz w:val="28"/>
        <w:szCs w:val="28"/>
      </w:rPr>
      <w:t xml:space="preserve"> </w:t>
    </w:r>
    <w:r w:rsidRPr="006B3A6D">
      <w:rPr>
        <w:sz w:val="28"/>
        <w:szCs w:val="28"/>
      </w:rPr>
      <w:t>0</w:t>
    </w:r>
    <w:r w:rsidR="00722F56">
      <w:rPr>
        <w:sz w:val="28"/>
        <w:szCs w:val="28"/>
      </w:rPr>
      <w:t>4</w:t>
    </w:r>
  </w:p>
  <w:p w:rsidR="00722F56" w:rsidRPr="006B3A6D" w:rsidRDefault="00722F56">
    <w:pPr>
      <w:pStyle w:val="Footer"/>
      <w:rPr>
        <w:sz w:val="28"/>
        <w:szCs w:val="28"/>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F56" w:rsidRDefault="00722F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18F" w:rsidRDefault="0090718F" w:rsidP="006B3A6D">
      <w:r>
        <w:separator/>
      </w:r>
    </w:p>
  </w:footnote>
  <w:footnote w:type="continuationSeparator" w:id="0">
    <w:p w:rsidR="0090718F" w:rsidRDefault="0090718F" w:rsidP="006B3A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F56" w:rsidRDefault="00722F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F56" w:rsidRDefault="00722F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F56" w:rsidRDefault="00722F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99A"/>
    <w:rsid w:val="00097398"/>
    <w:rsid w:val="00216EE6"/>
    <w:rsid w:val="00540D0B"/>
    <w:rsid w:val="00593A1A"/>
    <w:rsid w:val="006B3A6D"/>
    <w:rsid w:val="006E25B3"/>
    <w:rsid w:val="00722F56"/>
    <w:rsid w:val="008B304B"/>
    <w:rsid w:val="0090718F"/>
    <w:rsid w:val="009F1ADD"/>
    <w:rsid w:val="00A944C8"/>
    <w:rsid w:val="00D10152"/>
    <w:rsid w:val="00D42CF5"/>
    <w:rsid w:val="00ED7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99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ED799A"/>
    <w:pPr>
      <w:spacing w:before="100" w:beforeAutospacing="1" w:after="100" w:afterAutospacing="1" w:line="360" w:lineRule="atLeast"/>
    </w:pPr>
    <w:rPr>
      <w:rFonts w:ascii="Verdana" w:hAnsi="Verdana"/>
    </w:rPr>
  </w:style>
  <w:style w:type="character" w:customStyle="1" w:styleId="NormalWebChar">
    <w:name w:val="Normal (Web) Char"/>
    <w:link w:val="NormalWeb"/>
    <w:uiPriority w:val="99"/>
    <w:rsid w:val="00ED799A"/>
    <w:rPr>
      <w:rFonts w:ascii="Verdana" w:eastAsia="Times New Roman" w:hAnsi="Verdana" w:cs="Times New Roman"/>
      <w:sz w:val="24"/>
      <w:szCs w:val="24"/>
    </w:rPr>
  </w:style>
  <w:style w:type="paragraph" w:styleId="Header">
    <w:name w:val="header"/>
    <w:basedOn w:val="Normal"/>
    <w:link w:val="HeaderChar"/>
    <w:uiPriority w:val="99"/>
    <w:unhideWhenUsed/>
    <w:rsid w:val="006B3A6D"/>
    <w:pPr>
      <w:tabs>
        <w:tab w:val="center" w:pos="4680"/>
        <w:tab w:val="right" w:pos="9360"/>
      </w:tabs>
    </w:pPr>
  </w:style>
  <w:style w:type="character" w:customStyle="1" w:styleId="HeaderChar">
    <w:name w:val="Header Char"/>
    <w:basedOn w:val="DefaultParagraphFont"/>
    <w:link w:val="Header"/>
    <w:uiPriority w:val="99"/>
    <w:rsid w:val="006B3A6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B3A6D"/>
    <w:pPr>
      <w:tabs>
        <w:tab w:val="center" w:pos="4680"/>
        <w:tab w:val="right" w:pos="9360"/>
      </w:tabs>
    </w:pPr>
  </w:style>
  <w:style w:type="character" w:customStyle="1" w:styleId="FooterChar">
    <w:name w:val="Footer Char"/>
    <w:basedOn w:val="DefaultParagraphFont"/>
    <w:link w:val="Footer"/>
    <w:uiPriority w:val="99"/>
    <w:rsid w:val="006B3A6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99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ED799A"/>
    <w:pPr>
      <w:spacing w:before="100" w:beforeAutospacing="1" w:after="100" w:afterAutospacing="1" w:line="360" w:lineRule="atLeast"/>
    </w:pPr>
    <w:rPr>
      <w:rFonts w:ascii="Verdana" w:hAnsi="Verdana"/>
    </w:rPr>
  </w:style>
  <w:style w:type="character" w:customStyle="1" w:styleId="NormalWebChar">
    <w:name w:val="Normal (Web) Char"/>
    <w:link w:val="NormalWeb"/>
    <w:uiPriority w:val="99"/>
    <w:rsid w:val="00ED799A"/>
    <w:rPr>
      <w:rFonts w:ascii="Verdana" w:eastAsia="Times New Roman" w:hAnsi="Verdana" w:cs="Times New Roman"/>
      <w:sz w:val="24"/>
      <w:szCs w:val="24"/>
    </w:rPr>
  </w:style>
  <w:style w:type="paragraph" w:styleId="Header">
    <w:name w:val="header"/>
    <w:basedOn w:val="Normal"/>
    <w:link w:val="HeaderChar"/>
    <w:uiPriority w:val="99"/>
    <w:unhideWhenUsed/>
    <w:rsid w:val="006B3A6D"/>
    <w:pPr>
      <w:tabs>
        <w:tab w:val="center" w:pos="4680"/>
        <w:tab w:val="right" w:pos="9360"/>
      </w:tabs>
    </w:pPr>
  </w:style>
  <w:style w:type="character" w:customStyle="1" w:styleId="HeaderChar">
    <w:name w:val="Header Char"/>
    <w:basedOn w:val="DefaultParagraphFont"/>
    <w:link w:val="Header"/>
    <w:uiPriority w:val="99"/>
    <w:rsid w:val="006B3A6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B3A6D"/>
    <w:pPr>
      <w:tabs>
        <w:tab w:val="center" w:pos="4680"/>
        <w:tab w:val="right" w:pos="9360"/>
      </w:tabs>
    </w:pPr>
  </w:style>
  <w:style w:type="character" w:customStyle="1" w:styleId="FooterChar">
    <w:name w:val="Footer Char"/>
    <w:basedOn w:val="DefaultParagraphFont"/>
    <w:link w:val="Footer"/>
    <w:uiPriority w:val="99"/>
    <w:rsid w:val="006B3A6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492</Words>
  <Characters>2809</Characters>
  <Application>Microsoft Office Word</Application>
  <DocSecurity>0</DocSecurity>
  <Lines>23</Lines>
  <Paragraphs>6</Paragraphs>
  <ScaleCrop>false</ScaleCrop>
  <Company/>
  <LinksUpToDate>false</LinksUpToDate>
  <CharactersWithSpaces>3295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dcterms:created xsi:type="dcterms:W3CDTF">2020-10-29T03:54:00Z</dcterms:created>
  <dcterms:modified xsi:type="dcterms:W3CDTF">2020-11-04T03:00:00Z</dcterms:modified>
</cp:coreProperties>
</file>